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D9A482" w14:textId="706D5453" w:rsidR="001A519A" w:rsidRPr="00CD3BD1" w:rsidRDefault="002C428A" w:rsidP="001A519A">
      <w:pPr>
        <w:spacing w:after="0" w:line="480" w:lineRule="auto"/>
        <w:rPr>
          <w:rFonts w:ascii="Times New Roman" w:hAnsi="Times New Roman" w:cs="Times New Roman"/>
          <w:sz w:val="24"/>
          <w:szCs w:val="24"/>
        </w:rPr>
      </w:pPr>
      <w:bookmarkStart w:id="0" w:name="_GoBack"/>
      <w:bookmarkEnd w:id="0"/>
      <w:r w:rsidRPr="00CD3BD1">
        <w:rPr>
          <w:rFonts w:ascii="Times New Roman" w:hAnsi="Times New Roman" w:cs="Times New Roman"/>
          <w:sz w:val="24"/>
          <w:szCs w:val="24"/>
        </w:rPr>
        <w:t>Student’s Name</w:t>
      </w:r>
    </w:p>
    <w:p w14:paraId="1D88DAAF" w14:textId="5A1A9BE1" w:rsidR="001A519A" w:rsidRPr="00CD3BD1" w:rsidRDefault="002C428A" w:rsidP="001A519A">
      <w:pPr>
        <w:spacing w:after="0" w:line="480" w:lineRule="auto"/>
        <w:rPr>
          <w:rFonts w:ascii="Times New Roman" w:hAnsi="Times New Roman" w:cs="Times New Roman"/>
          <w:sz w:val="24"/>
          <w:szCs w:val="24"/>
        </w:rPr>
      </w:pPr>
      <w:r w:rsidRPr="00CD3BD1">
        <w:rPr>
          <w:rFonts w:ascii="Times New Roman" w:hAnsi="Times New Roman" w:cs="Times New Roman"/>
          <w:sz w:val="24"/>
          <w:szCs w:val="24"/>
        </w:rPr>
        <w:t>Professor’s Name</w:t>
      </w:r>
    </w:p>
    <w:p w14:paraId="263A1BAE" w14:textId="49DEE017" w:rsidR="001A519A" w:rsidRPr="00CD3BD1" w:rsidRDefault="002C428A" w:rsidP="001A519A">
      <w:pPr>
        <w:spacing w:after="0" w:line="480" w:lineRule="auto"/>
        <w:rPr>
          <w:rFonts w:ascii="Times New Roman" w:hAnsi="Times New Roman" w:cs="Times New Roman"/>
          <w:sz w:val="24"/>
          <w:szCs w:val="24"/>
        </w:rPr>
      </w:pPr>
      <w:r w:rsidRPr="00CD3BD1">
        <w:rPr>
          <w:rFonts w:ascii="Times New Roman" w:hAnsi="Times New Roman" w:cs="Times New Roman"/>
          <w:sz w:val="24"/>
          <w:szCs w:val="24"/>
        </w:rPr>
        <w:t xml:space="preserve">Course </w:t>
      </w:r>
    </w:p>
    <w:p w14:paraId="1E44AD37" w14:textId="04A622DC" w:rsidR="001A519A" w:rsidRPr="00CD3BD1" w:rsidRDefault="002C428A" w:rsidP="001A519A">
      <w:pPr>
        <w:spacing w:after="0" w:line="480" w:lineRule="auto"/>
        <w:rPr>
          <w:rFonts w:ascii="Times New Roman" w:hAnsi="Times New Roman" w:cs="Times New Roman"/>
          <w:sz w:val="24"/>
          <w:szCs w:val="24"/>
        </w:rPr>
      </w:pPr>
      <w:r w:rsidRPr="00CD3BD1">
        <w:rPr>
          <w:rFonts w:ascii="Times New Roman" w:hAnsi="Times New Roman" w:cs="Times New Roman"/>
          <w:sz w:val="24"/>
          <w:szCs w:val="24"/>
        </w:rPr>
        <w:t>Date</w:t>
      </w:r>
    </w:p>
    <w:p w14:paraId="4BB5EA00" w14:textId="3E1F44AC" w:rsidR="001A519A" w:rsidRPr="00CD3BD1" w:rsidRDefault="001A519A" w:rsidP="001A519A">
      <w:pPr>
        <w:spacing w:after="0" w:line="480" w:lineRule="auto"/>
        <w:jc w:val="center"/>
        <w:rPr>
          <w:rFonts w:ascii="Times New Roman" w:hAnsi="Times New Roman" w:cs="Times New Roman"/>
          <w:bCs/>
          <w:i/>
          <w:iCs/>
          <w:sz w:val="24"/>
          <w:szCs w:val="24"/>
        </w:rPr>
      </w:pPr>
      <w:r w:rsidRPr="00CD3BD1">
        <w:rPr>
          <w:rFonts w:ascii="Times New Roman" w:hAnsi="Times New Roman" w:cs="Times New Roman"/>
          <w:bCs/>
          <w:sz w:val="24"/>
          <w:szCs w:val="24"/>
        </w:rPr>
        <w:t xml:space="preserve">Rape </w:t>
      </w:r>
      <w:r w:rsidR="00016494" w:rsidRPr="00CD3BD1">
        <w:rPr>
          <w:rFonts w:ascii="Times New Roman" w:hAnsi="Times New Roman" w:cs="Times New Roman"/>
          <w:bCs/>
          <w:sz w:val="24"/>
          <w:szCs w:val="24"/>
        </w:rPr>
        <w:t>C</w:t>
      </w:r>
      <w:r w:rsidRPr="00CD3BD1">
        <w:rPr>
          <w:rFonts w:ascii="Times New Roman" w:hAnsi="Times New Roman" w:cs="Times New Roman"/>
          <w:bCs/>
          <w:sz w:val="24"/>
          <w:szCs w:val="24"/>
        </w:rPr>
        <w:t>ulture in Madhya Pradesh, India</w:t>
      </w:r>
    </w:p>
    <w:p w14:paraId="087DDF5F" w14:textId="334C970F" w:rsidR="00A03083" w:rsidRPr="00CD3BD1" w:rsidRDefault="00CD3BD1" w:rsidP="00CD3BD1">
      <w:pPr>
        <w:spacing w:after="0" w:line="480" w:lineRule="auto"/>
        <w:ind w:firstLine="720"/>
        <w:contextualSpacing/>
        <w:rPr>
          <w:rFonts w:ascii="Times New Roman" w:hAnsi="Times New Roman" w:cs="Times New Roman"/>
          <w:sz w:val="24"/>
          <w:szCs w:val="24"/>
        </w:rPr>
      </w:pPr>
      <w:r w:rsidRPr="00CD3BD1">
        <w:rPr>
          <w:rFonts w:ascii="Times New Roman" w:hAnsi="Times New Roman" w:cs="Times New Roman"/>
          <w:sz w:val="24"/>
          <w:szCs w:val="24"/>
        </w:rPr>
        <w:t>The rate of rape culture in </w:t>
      </w:r>
      <w:hyperlink r:id="rId7" w:tgtFrame="_blank" w:history="1">
        <w:r w:rsidRPr="00CD3BD1">
          <w:rPr>
            <w:rFonts w:ascii="Times New Roman" w:hAnsi="Times New Roman" w:cs="Times New Roman"/>
            <w:color w:val="4A6EE0"/>
            <w:sz w:val="24"/>
            <w:szCs w:val="24"/>
            <w:u w:val="single"/>
          </w:rPr>
          <w:t>Madhya Pradesh</w:t>
        </w:r>
      </w:hyperlink>
      <w:r w:rsidRPr="00CD3BD1">
        <w:rPr>
          <w:rFonts w:ascii="Times New Roman" w:hAnsi="Times New Roman" w:cs="Times New Roman"/>
          <w:sz w:val="24"/>
          <w:szCs w:val="24"/>
        </w:rPr>
        <w:t> is devastating because people associate rape with actual Indian culture and traditions. For example, the gang rape of 2012 involving Mukesh Singh created a grim picture that linked rape culture with Indian traditions. Mukesh and his lawyers went beyond their practice to blame the victim for supposedly leaving the domestic sphere where she belonged as culture dictates, which implies that she was accepting rape. They claimed that gender roles exist to separate women from men. While the former are expected to remain in kitchens, especially at night, the former should roam around the towns. Failure to do so, they added, the culture gives unlimited responsibility to men to chastise these wayward women. While this tale has been crafted, told, and retold by perpetrators and politicians, it is fallacious and misleading. According to Satpathy, Indian culture supports female autonomy and fosters the freedom for the girl child (273). Further, contrary to the recited justification for surveillance and collective responsibility toward women, Krishnan states that rape culture and honorable killings, as well as other crimes against women in Madhya Pradesh, are born from the inherent need to control women (256). Ultimately, the association of rape culture with actual India culture and traditions is incorrect.  </w:t>
      </w:r>
    </w:p>
    <w:tbl>
      <w:tblPr>
        <w:tblStyle w:val="TableGrid"/>
        <w:tblW w:w="9535" w:type="dxa"/>
        <w:tblLook w:val="04A0" w:firstRow="1" w:lastRow="0" w:firstColumn="1" w:lastColumn="0" w:noHBand="0" w:noVBand="1"/>
      </w:tblPr>
      <w:tblGrid>
        <w:gridCol w:w="9535"/>
      </w:tblGrid>
      <w:tr w:rsidR="00174115" w:rsidRPr="001A519A" w14:paraId="2CD6BEC2" w14:textId="77777777" w:rsidTr="001C733B">
        <w:trPr>
          <w:trHeight w:val="8360"/>
        </w:trPr>
        <w:tc>
          <w:tcPr>
            <w:tcW w:w="9535" w:type="dxa"/>
          </w:tcPr>
          <w:p w14:paraId="3208F3D0" w14:textId="0B349072" w:rsidR="001C733B" w:rsidRPr="001A519A" w:rsidRDefault="001C733B" w:rsidP="001C733B">
            <w:pPr>
              <w:spacing w:line="480" w:lineRule="auto"/>
              <w:contextualSpacing/>
              <w:jc w:val="center"/>
              <w:rPr>
                <w:rFonts w:ascii="Times New Roman" w:hAnsi="Times New Roman" w:cs="Times New Roman"/>
                <w:sz w:val="24"/>
                <w:szCs w:val="24"/>
              </w:rPr>
            </w:pPr>
            <w:r w:rsidRPr="001A519A">
              <w:rPr>
                <w:rFonts w:ascii="Times New Roman" w:hAnsi="Times New Roman" w:cs="Times New Roman"/>
                <w:sz w:val="24"/>
                <w:szCs w:val="24"/>
              </w:rPr>
              <w:lastRenderedPageBreak/>
              <w:t xml:space="preserve">The </w:t>
            </w:r>
            <w:r w:rsidR="00725AAD">
              <w:rPr>
                <w:rFonts w:ascii="Times New Roman" w:hAnsi="Times New Roman" w:cs="Times New Roman"/>
                <w:sz w:val="24"/>
                <w:szCs w:val="24"/>
              </w:rPr>
              <w:t>S</w:t>
            </w:r>
            <w:r w:rsidRPr="001A519A">
              <w:rPr>
                <w:rFonts w:ascii="Times New Roman" w:hAnsi="Times New Roman" w:cs="Times New Roman"/>
                <w:sz w:val="24"/>
                <w:szCs w:val="24"/>
              </w:rPr>
              <w:t xml:space="preserve">un is </w:t>
            </w:r>
            <w:r w:rsidR="00725AAD">
              <w:rPr>
                <w:rFonts w:ascii="Times New Roman" w:hAnsi="Times New Roman" w:cs="Times New Roman"/>
                <w:sz w:val="24"/>
                <w:szCs w:val="24"/>
              </w:rPr>
              <w:t>H</w:t>
            </w:r>
            <w:r w:rsidRPr="001A519A">
              <w:rPr>
                <w:rFonts w:ascii="Times New Roman" w:hAnsi="Times New Roman" w:cs="Times New Roman"/>
                <w:sz w:val="24"/>
                <w:szCs w:val="24"/>
              </w:rPr>
              <w:t>otter in Chaos</w:t>
            </w:r>
          </w:p>
          <w:p w14:paraId="748ECD4A"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I visited a friend from my past yesterday.</w:t>
            </w:r>
          </w:p>
          <w:p w14:paraId="256696AE"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She lives in Chaos, friends.</w:t>
            </w:r>
          </w:p>
          <w:p w14:paraId="6BAF625B"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But it was impressive that she did not recognize this.</w:t>
            </w:r>
          </w:p>
          <w:p w14:paraId="425D3266"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And thought I was ranting on and on about equality-</w:t>
            </w:r>
          </w:p>
          <w:p w14:paraId="0C6337EB"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Funny concept, she said</w:t>
            </w:r>
          </w:p>
          <w:p w14:paraId="5564E313" w14:textId="77777777" w:rsidR="00725AAD"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Meanwhile, I lived on that island in the days of doom.</w:t>
            </w:r>
          </w:p>
          <w:p w14:paraId="1A682C4B" w14:textId="77777777" w:rsidR="00725AAD" w:rsidRPr="001A519A" w:rsidRDefault="00725AAD" w:rsidP="00725AAD">
            <w:pPr>
              <w:spacing w:line="480" w:lineRule="auto"/>
              <w:contextualSpacing/>
              <w:rPr>
                <w:rFonts w:ascii="Times New Roman" w:hAnsi="Times New Roman" w:cs="Times New Roman"/>
                <w:sz w:val="24"/>
                <w:szCs w:val="24"/>
              </w:rPr>
            </w:pPr>
            <w:r>
              <w:rPr>
                <w:rFonts w:ascii="Times New Roman" w:hAnsi="Times New Roman" w:cs="Times New Roman"/>
                <w:sz w:val="24"/>
                <w:szCs w:val="24"/>
              </w:rPr>
              <w:t>Seven days in total.</w:t>
            </w:r>
          </w:p>
          <w:p w14:paraId="2977EB4D"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Not that there are any other days that are bright</w:t>
            </w:r>
          </w:p>
          <w:p w14:paraId="788AA955"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And yet the sun there is just too hot</w:t>
            </w:r>
          </w:p>
          <w:p w14:paraId="7A8F2334"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 xml:space="preserve">At least for the women and children, </w:t>
            </w:r>
          </w:p>
          <w:p w14:paraId="60466F82"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It always seems.</w:t>
            </w:r>
          </w:p>
          <w:p w14:paraId="0930C48B"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I heard rumbles from my friend and her friends</w:t>
            </w:r>
          </w:p>
          <w:p w14:paraId="2EF0B4B5"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They always rumbled away when people from here visited.</w:t>
            </w:r>
          </w:p>
          <w:p w14:paraId="63513DAC"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That you can’t be forced to have sex</w:t>
            </w:r>
          </w:p>
          <w:p w14:paraId="3EB7D8FC"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You will always have done something</w:t>
            </w:r>
          </w:p>
          <w:p w14:paraId="2E0C0BCC" w14:textId="77777777" w:rsidR="00725AAD"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To have it happen to you</w:t>
            </w:r>
          </w:p>
          <w:p w14:paraId="1F2D5931" w14:textId="77777777" w:rsidR="00725AAD" w:rsidRDefault="00725AAD" w:rsidP="00725AAD">
            <w:pPr>
              <w:spacing w:line="480" w:lineRule="auto"/>
              <w:contextualSpacing/>
              <w:rPr>
                <w:rFonts w:ascii="Times New Roman" w:hAnsi="Times New Roman" w:cs="Times New Roman"/>
                <w:sz w:val="24"/>
                <w:szCs w:val="24"/>
              </w:rPr>
            </w:pPr>
            <w:r>
              <w:rPr>
                <w:rFonts w:ascii="Times New Roman" w:hAnsi="Times New Roman" w:cs="Times New Roman"/>
                <w:sz w:val="24"/>
                <w:szCs w:val="24"/>
              </w:rPr>
              <w:t>Something about dressing</w:t>
            </w:r>
          </w:p>
          <w:p w14:paraId="29C37C9A" w14:textId="77777777" w:rsidR="00725AAD" w:rsidRDefault="00725AAD" w:rsidP="00725AAD">
            <w:pPr>
              <w:spacing w:line="480" w:lineRule="auto"/>
              <w:contextualSpacing/>
              <w:rPr>
                <w:rFonts w:ascii="Times New Roman" w:hAnsi="Times New Roman" w:cs="Times New Roman"/>
                <w:sz w:val="24"/>
                <w:szCs w:val="24"/>
              </w:rPr>
            </w:pPr>
            <w:r>
              <w:rPr>
                <w:rFonts w:ascii="Times New Roman" w:hAnsi="Times New Roman" w:cs="Times New Roman"/>
                <w:sz w:val="24"/>
                <w:szCs w:val="24"/>
              </w:rPr>
              <w:t>Or not dressing.</w:t>
            </w:r>
          </w:p>
          <w:p w14:paraId="4B8FE494" w14:textId="77777777" w:rsidR="00725AAD" w:rsidRDefault="00725AAD" w:rsidP="00725AAD">
            <w:pPr>
              <w:spacing w:line="480" w:lineRule="auto"/>
              <w:contextualSpacing/>
              <w:rPr>
                <w:rFonts w:ascii="Times New Roman" w:hAnsi="Times New Roman" w:cs="Times New Roman"/>
                <w:sz w:val="24"/>
                <w:szCs w:val="24"/>
              </w:rPr>
            </w:pPr>
            <w:r>
              <w:rPr>
                <w:rFonts w:ascii="Times New Roman" w:hAnsi="Times New Roman" w:cs="Times New Roman"/>
                <w:sz w:val="24"/>
                <w:szCs w:val="24"/>
              </w:rPr>
              <w:t>Smilling or smilling less.</w:t>
            </w:r>
          </w:p>
          <w:p w14:paraId="6A40EA4A" w14:textId="77777777" w:rsidR="00725AAD" w:rsidRPr="001A519A" w:rsidRDefault="00725AAD" w:rsidP="00725AAD">
            <w:pPr>
              <w:spacing w:line="480" w:lineRule="auto"/>
              <w:contextualSpacing/>
              <w:rPr>
                <w:rFonts w:ascii="Times New Roman" w:hAnsi="Times New Roman" w:cs="Times New Roman"/>
                <w:sz w:val="24"/>
                <w:szCs w:val="24"/>
              </w:rPr>
            </w:pPr>
            <w:r>
              <w:rPr>
                <w:rFonts w:ascii="Times New Roman" w:hAnsi="Times New Roman" w:cs="Times New Roman"/>
                <w:sz w:val="24"/>
                <w:szCs w:val="24"/>
              </w:rPr>
              <w:t>Looking at men even,</w:t>
            </w:r>
          </w:p>
          <w:p w14:paraId="576901A2"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And animals can’t think on their own</w:t>
            </w:r>
          </w:p>
          <w:p w14:paraId="72707B24"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You should know better,</w:t>
            </w:r>
          </w:p>
          <w:p w14:paraId="6031055E"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And once the deed is done,</w:t>
            </w:r>
          </w:p>
          <w:p w14:paraId="53A7D990"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You are damaged goods.</w:t>
            </w:r>
          </w:p>
          <w:p w14:paraId="69525129"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Everybody will know.</w:t>
            </w:r>
          </w:p>
          <w:p w14:paraId="160088A9"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Nobody will care</w:t>
            </w:r>
          </w:p>
          <w:p w14:paraId="2D876B0D"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But I heard amidst the talks,</w:t>
            </w:r>
          </w:p>
          <w:p w14:paraId="3F229948"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That man should not sigh in relief,</w:t>
            </w:r>
          </w:p>
          <w:p w14:paraId="2D5F248B"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 xml:space="preserve">The man-eat woman society might dramatically change, </w:t>
            </w:r>
          </w:p>
          <w:p w14:paraId="3609A39E" w14:textId="77777777" w:rsidR="00725AAD"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 xml:space="preserve">And grown men may fall prey to other men. </w:t>
            </w:r>
          </w:p>
          <w:p w14:paraId="2AD6A3F0" w14:textId="77777777" w:rsidR="00725AAD" w:rsidRPr="001A519A" w:rsidRDefault="00725AAD"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So, I thought to myself;</w:t>
            </w:r>
          </w:p>
          <w:p w14:paraId="075C093B" w14:textId="77777777" w:rsidR="00725AAD" w:rsidRPr="001A519A" w:rsidRDefault="00725AAD"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It may be difficult for men than women,</w:t>
            </w:r>
          </w:p>
          <w:p w14:paraId="70DAC425" w14:textId="77777777" w:rsidR="00725AAD" w:rsidRPr="001A519A" w:rsidRDefault="00725AAD"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Because women know no better.</w:t>
            </w:r>
          </w:p>
          <w:p w14:paraId="13A3A3A0" w14:textId="77777777" w:rsidR="00725AAD" w:rsidRPr="001A519A" w:rsidRDefault="00725AAD"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They are born to subtle catcalls and brutal predatorial work.</w:t>
            </w:r>
          </w:p>
          <w:p w14:paraId="07C8DF0F" w14:textId="77777777" w:rsidR="00725AAD" w:rsidRPr="001A519A" w:rsidRDefault="00725AAD"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And thus, know their place in this society.</w:t>
            </w:r>
          </w:p>
          <w:p w14:paraId="40220330" w14:textId="77777777" w:rsidR="00725AAD" w:rsidRDefault="00725AAD"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I laughed at how back home catcalling is evil-</w:t>
            </w:r>
          </w:p>
          <w:p w14:paraId="73E11FE0" w14:textId="77777777" w:rsidR="00725AAD" w:rsidRDefault="00725AAD" w:rsidP="00725AAD">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One guy went to jail because of this.</w:t>
            </w:r>
          </w:p>
          <w:p w14:paraId="1E90D39B" w14:textId="77777777" w:rsidR="00725AAD" w:rsidRDefault="00725AAD" w:rsidP="00725AAD">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But Chaos belongs to unholy men</w:t>
            </w:r>
          </w:p>
          <w:p w14:paraId="3512A545" w14:textId="77777777" w:rsidR="00725AAD" w:rsidRPr="001A519A" w:rsidRDefault="00725AAD" w:rsidP="00725AAD">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And resigned women</w:t>
            </w:r>
          </w:p>
          <w:p w14:paraId="275B183E" w14:textId="77777777" w:rsidR="00725AAD" w:rsidRPr="001A519A" w:rsidRDefault="00725AAD"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In Chaos, you are lucky if you just get pregnant from the vice-</w:t>
            </w:r>
          </w:p>
          <w:p w14:paraId="6CBDC3A2" w14:textId="77777777" w:rsidR="00725AAD" w:rsidRPr="001A519A" w:rsidRDefault="00725AAD"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Diseases are in the air</w:t>
            </w:r>
          </w:p>
          <w:p w14:paraId="47071822" w14:textId="77777777" w:rsidR="00725AAD" w:rsidRPr="001A519A" w:rsidRDefault="00725AAD"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And a grey area lies between murder and natural death.</w:t>
            </w:r>
          </w:p>
          <w:p w14:paraId="7635BAF9" w14:textId="77777777" w:rsidR="00725AAD" w:rsidRPr="001A519A" w:rsidRDefault="00725AAD"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Again, at least for women and children.</w:t>
            </w:r>
          </w:p>
          <w:p w14:paraId="0652CE82" w14:textId="77777777" w:rsidR="00725AAD" w:rsidRPr="001A519A" w:rsidRDefault="00725AAD"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But relax, I heard my friend say-</w:t>
            </w:r>
          </w:p>
          <w:p w14:paraId="31C90202" w14:textId="77777777" w:rsidR="00725AAD" w:rsidRDefault="00725AAD"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Even men have it terribly here in Chaos.</w:t>
            </w:r>
          </w:p>
          <w:p w14:paraId="075EC3B9" w14:textId="77777777" w:rsidR="00725AAD" w:rsidRDefault="00725AAD" w:rsidP="00725AAD">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Women are too easy!</w:t>
            </w:r>
          </w:p>
          <w:p w14:paraId="59873E23" w14:textId="77777777" w:rsidR="00725AAD" w:rsidRDefault="00725AAD" w:rsidP="00725AAD">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And some too numb!</w:t>
            </w:r>
          </w:p>
          <w:p w14:paraId="3467ABD1" w14:textId="77777777" w:rsidR="00725AAD" w:rsidRDefault="00725AAD" w:rsidP="00725AAD">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Rape- sorry forced sex should be enjoyable</w:t>
            </w:r>
          </w:p>
          <w:p w14:paraId="0837485F" w14:textId="77777777" w:rsidR="00725AAD" w:rsidRDefault="00725AAD" w:rsidP="00725AAD">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Or at least enjoyment faked</w:t>
            </w:r>
          </w:p>
          <w:p w14:paraId="4BE01703" w14:textId="77777777" w:rsidR="00725AAD" w:rsidRPr="001A519A" w:rsidRDefault="00725AAD" w:rsidP="00725AAD">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Then rapists- sorry- men will feel better.</w:t>
            </w:r>
          </w:p>
          <w:p w14:paraId="4989217E" w14:textId="6EDFB843" w:rsidR="00BB2139" w:rsidRPr="001A519A" w:rsidRDefault="00725AAD"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lang w:val="en-GB"/>
              </w:rPr>
              <w:t>We are better off, my friend.</w:t>
            </w:r>
          </w:p>
        </w:tc>
      </w:tr>
    </w:tbl>
    <w:p w14:paraId="7298EF88" w14:textId="77777777" w:rsidR="001C733B" w:rsidRPr="001A519A" w:rsidRDefault="001C733B" w:rsidP="00633B36">
      <w:pPr>
        <w:spacing w:after="0" w:line="480" w:lineRule="auto"/>
        <w:contextualSpacing/>
        <w:rPr>
          <w:rFonts w:ascii="Times New Roman" w:hAnsi="Times New Roman" w:cs="Times New Roman"/>
          <w:sz w:val="24"/>
          <w:szCs w:val="24"/>
          <w:lang w:val="en-GB"/>
        </w:rPr>
      </w:pPr>
    </w:p>
    <w:p w14:paraId="555D7FD3" w14:textId="77777777" w:rsidR="00167AC7" w:rsidRPr="001A519A" w:rsidRDefault="00167AC7" w:rsidP="00633B36">
      <w:pPr>
        <w:spacing w:after="0" w:line="480" w:lineRule="auto"/>
        <w:contextualSpacing/>
        <w:rPr>
          <w:rFonts w:ascii="Times New Roman" w:hAnsi="Times New Roman" w:cs="Times New Roman"/>
          <w:sz w:val="24"/>
          <w:szCs w:val="24"/>
          <w:lang w:val="en-GB"/>
        </w:rPr>
      </w:pPr>
    </w:p>
    <w:p w14:paraId="7EFD9F29" w14:textId="77777777" w:rsidR="00167AC7" w:rsidRPr="001A519A" w:rsidRDefault="00167AC7" w:rsidP="00633B36">
      <w:pPr>
        <w:spacing w:after="0" w:line="480" w:lineRule="auto"/>
        <w:contextualSpacing/>
        <w:rPr>
          <w:rFonts w:ascii="Times New Roman" w:hAnsi="Times New Roman" w:cs="Times New Roman"/>
          <w:sz w:val="24"/>
          <w:szCs w:val="24"/>
          <w:lang w:val="en-GB"/>
        </w:rPr>
      </w:pPr>
    </w:p>
    <w:p w14:paraId="62CFDC1B" w14:textId="77777777" w:rsidR="00167AC7" w:rsidRPr="001A519A" w:rsidRDefault="00167AC7" w:rsidP="00633B36">
      <w:pPr>
        <w:spacing w:after="0" w:line="480" w:lineRule="auto"/>
        <w:contextualSpacing/>
        <w:rPr>
          <w:rFonts w:ascii="Times New Roman" w:hAnsi="Times New Roman" w:cs="Times New Roman"/>
          <w:sz w:val="24"/>
          <w:szCs w:val="24"/>
          <w:lang w:val="en-GB"/>
        </w:rPr>
      </w:pPr>
    </w:p>
    <w:p w14:paraId="5B3BED85" w14:textId="77777777" w:rsidR="00167AC7" w:rsidRPr="001A519A" w:rsidRDefault="00167AC7" w:rsidP="00633B36">
      <w:pPr>
        <w:spacing w:after="0" w:line="480" w:lineRule="auto"/>
        <w:contextualSpacing/>
        <w:rPr>
          <w:rFonts w:ascii="Times New Roman" w:hAnsi="Times New Roman" w:cs="Times New Roman"/>
          <w:sz w:val="24"/>
          <w:szCs w:val="24"/>
          <w:lang w:val="en-GB"/>
        </w:rPr>
      </w:pPr>
    </w:p>
    <w:p w14:paraId="1875E829" w14:textId="7E583905" w:rsidR="000147DA" w:rsidRPr="001A519A" w:rsidRDefault="000147DA" w:rsidP="00633B36">
      <w:pPr>
        <w:spacing w:after="0" w:line="480" w:lineRule="auto"/>
        <w:contextualSpacing/>
        <w:rPr>
          <w:rFonts w:ascii="Times New Roman" w:hAnsi="Times New Roman" w:cs="Times New Roman"/>
          <w:sz w:val="24"/>
          <w:szCs w:val="24"/>
        </w:rPr>
      </w:pPr>
    </w:p>
    <w:p w14:paraId="199063A3" w14:textId="534B3091" w:rsidR="000147DA" w:rsidRPr="001A519A" w:rsidRDefault="000147DA" w:rsidP="00633B36">
      <w:pPr>
        <w:spacing w:after="0" w:line="480" w:lineRule="auto"/>
        <w:contextualSpacing/>
        <w:rPr>
          <w:rFonts w:ascii="Times New Roman" w:hAnsi="Times New Roman" w:cs="Times New Roman"/>
          <w:sz w:val="24"/>
          <w:szCs w:val="24"/>
        </w:rPr>
      </w:pPr>
      <w:r w:rsidRPr="001A519A">
        <w:rPr>
          <w:rFonts w:ascii="Times New Roman" w:hAnsi="Times New Roman" w:cs="Times New Roman"/>
          <w:sz w:val="24"/>
          <w:szCs w:val="24"/>
        </w:rPr>
        <w:br w:type="page"/>
      </w:r>
    </w:p>
    <w:p w14:paraId="2F95D73C" w14:textId="233A3846" w:rsidR="0025539B" w:rsidRPr="001A519A" w:rsidRDefault="006D5354" w:rsidP="00F073E2">
      <w:pPr>
        <w:tabs>
          <w:tab w:val="left" w:pos="3382"/>
        </w:tabs>
        <w:spacing w:after="0" w:line="480" w:lineRule="auto"/>
        <w:contextualSpacing/>
        <w:jc w:val="center"/>
        <w:rPr>
          <w:rFonts w:ascii="Times New Roman" w:hAnsi="Times New Roman" w:cs="Times New Roman"/>
          <w:sz w:val="24"/>
          <w:szCs w:val="24"/>
        </w:rPr>
      </w:pPr>
      <w:r w:rsidRPr="001A519A">
        <w:rPr>
          <w:rFonts w:ascii="Times New Roman" w:hAnsi="Times New Roman" w:cs="Times New Roman"/>
          <w:sz w:val="24"/>
          <w:szCs w:val="24"/>
        </w:rPr>
        <w:t xml:space="preserve">Works </w:t>
      </w:r>
      <w:r w:rsidR="00D32122">
        <w:rPr>
          <w:rFonts w:ascii="Times New Roman" w:hAnsi="Times New Roman" w:cs="Times New Roman"/>
          <w:sz w:val="24"/>
          <w:szCs w:val="24"/>
        </w:rPr>
        <w:t>C</w:t>
      </w:r>
      <w:r w:rsidRPr="001A519A">
        <w:rPr>
          <w:rFonts w:ascii="Times New Roman" w:hAnsi="Times New Roman" w:cs="Times New Roman"/>
          <w:sz w:val="24"/>
          <w:szCs w:val="24"/>
        </w:rPr>
        <w:t>ited</w:t>
      </w:r>
    </w:p>
    <w:p w14:paraId="2CDF66A5" w14:textId="423D299B" w:rsidR="006D5354" w:rsidRPr="006D5354" w:rsidRDefault="00D32122" w:rsidP="006362A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Krishnan, Kavita. “</w:t>
      </w:r>
      <w:r w:rsidR="006D5354" w:rsidRPr="006D5354">
        <w:rPr>
          <w:rFonts w:ascii="Times New Roman" w:eastAsia="Times New Roman" w:hAnsi="Times New Roman" w:cs="Times New Roman"/>
          <w:sz w:val="24"/>
          <w:szCs w:val="24"/>
        </w:rPr>
        <w:t xml:space="preserve">Rape Culture and Sexism in </w:t>
      </w:r>
      <w:r w:rsidR="006362AE" w:rsidRPr="001A519A">
        <w:rPr>
          <w:rFonts w:ascii="Times New Roman" w:eastAsia="Times New Roman" w:hAnsi="Times New Roman" w:cs="Times New Roman"/>
          <w:sz w:val="24"/>
          <w:szCs w:val="24"/>
        </w:rPr>
        <w:t>Globalizing</w:t>
      </w:r>
      <w:r>
        <w:rPr>
          <w:rFonts w:ascii="Times New Roman" w:eastAsia="Times New Roman" w:hAnsi="Times New Roman" w:cs="Times New Roman"/>
          <w:sz w:val="24"/>
          <w:szCs w:val="24"/>
        </w:rPr>
        <w:t xml:space="preserve"> India.” </w:t>
      </w:r>
      <w:r w:rsidR="00147BA8">
        <w:rPr>
          <w:rFonts w:ascii="Times New Roman" w:eastAsia="Times New Roman" w:hAnsi="Times New Roman" w:cs="Times New Roman"/>
          <w:i/>
          <w:iCs/>
          <w:sz w:val="24"/>
          <w:szCs w:val="24"/>
        </w:rPr>
        <w:t>SUR-International Journal on Human Rights,</w:t>
      </w:r>
      <w:r>
        <w:rPr>
          <w:rFonts w:ascii="Times New Roman" w:eastAsia="Times New Roman" w:hAnsi="Times New Roman" w:cs="Times New Roman"/>
          <w:sz w:val="24"/>
          <w:szCs w:val="24"/>
        </w:rPr>
        <w:t xml:space="preserve"> </w:t>
      </w:r>
      <w:r w:rsidR="00147BA8">
        <w:rPr>
          <w:rFonts w:ascii="Times New Roman" w:eastAsia="Times New Roman" w:hAnsi="Times New Roman" w:cs="Times New Roman"/>
          <w:sz w:val="24"/>
          <w:szCs w:val="24"/>
        </w:rPr>
        <w:t xml:space="preserve">vol. 12, no. </w:t>
      </w:r>
      <w:r>
        <w:rPr>
          <w:rFonts w:ascii="Times New Roman" w:eastAsia="Times New Roman" w:hAnsi="Times New Roman" w:cs="Times New Roman"/>
          <w:sz w:val="24"/>
          <w:szCs w:val="24"/>
        </w:rPr>
        <w:t>22, 2015, pp.</w:t>
      </w:r>
      <w:r w:rsidR="006D5354" w:rsidRPr="006D5354">
        <w:rPr>
          <w:rFonts w:ascii="Times New Roman" w:eastAsia="Times New Roman" w:hAnsi="Times New Roman" w:cs="Times New Roman"/>
          <w:sz w:val="24"/>
          <w:szCs w:val="24"/>
        </w:rPr>
        <w:t xml:space="preserve"> 255</w:t>
      </w:r>
      <w:r w:rsidR="00147BA8">
        <w:rPr>
          <w:rFonts w:ascii="Times New Roman" w:eastAsia="Times New Roman" w:hAnsi="Times New Roman" w:cs="Times New Roman"/>
          <w:sz w:val="24"/>
          <w:szCs w:val="24"/>
        </w:rPr>
        <w:t>-259</w:t>
      </w:r>
      <w:r>
        <w:rPr>
          <w:rFonts w:ascii="Times New Roman" w:eastAsia="Times New Roman" w:hAnsi="Times New Roman" w:cs="Times New Roman"/>
          <w:sz w:val="24"/>
          <w:szCs w:val="24"/>
        </w:rPr>
        <w:t>.</w:t>
      </w:r>
    </w:p>
    <w:p w14:paraId="519787A6" w14:textId="0C583C1F" w:rsidR="006D5354" w:rsidRPr="006D5354" w:rsidRDefault="00D32122" w:rsidP="006362A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Satpathy, Binod Bihari. “Indian Culture and Heritage.”</w:t>
      </w:r>
      <w:r w:rsidR="006D5354" w:rsidRPr="006D5354">
        <w:rPr>
          <w:rFonts w:ascii="Times New Roman" w:eastAsia="Times New Roman" w:hAnsi="Times New Roman" w:cs="Times New Roman"/>
          <w:sz w:val="24"/>
          <w:szCs w:val="24"/>
        </w:rPr>
        <w:t xml:space="preserve"> </w:t>
      </w:r>
      <w:r w:rsidR="006D5354" w:rsidRPr="006D5354">
        <w:rPr>
          <w:rFonts w:ascii="Times New Roman" w:eastAsia="Times New Roman" w:hAnsi="Times New Roman" w:cs="Times New Roman"/>
          <w:i/>
          <w:iCs/>
          <w:sz w:val="24"/>
          <w:szCs w:val="24"/>
        </w:rPr>
        <w:t>Culture</w:t>
      </w:r>
      <w:r>
        <w:rPr>
          <w:rFonts w:ascii="Times New Roman" w:eastAsia="Times New Roman" w:hAnsi="Times New Roman" w:cs="Times New Roman"/>
          <w:sz w:val="24"/>
          <w:szCs w:val="24"/>
        </w:rPr>
        <w:t>, vol. 2, 2015, pp.</w:t>
      </w:r>
      <w:r w:rsidR="006D5354" w:rsidRPr="006D5354">
        <w:rPr>
          <w:rFonts w:ascii="Times New Roman" w:eastAsia="Times New Roman" w:hAnsi="Times New Roman" w:cs="Times New Roman"/>
          <w:sz w:val="24"/>
          <w:szCs w:val="24"/>
        </w:rPr>
        <w:t xml:space="preserve"> </w:t>
      </w:r>
      <w:r w:rsidR="0071280E" w:rsidRPr="001A519A">
        <w:rPr>
          <w:rFonts w:ascii="Times New Roman" w:eastAsia="Times New Roman" w:hAnsi="Times New Roman" w:cs="Times New Roman"/>
          <w:sz w:val="24"/>
          <w:szCs w:val="24"/>
        </w:rPr>
        <w:t>1-361</w:t>
      </w:r>
      <w:r w:rsidR="006D5354" w:rsidRPr="006D5354">
        <w:rPr>
          <w:rFonts w:ascii="Times New Roman" w:eastAsia="Times New Roman" w:hAnsi="Times New Roman" w:cs="Times New Roman"/>
          <w:sz w:val="24"/>
          <w:szCs w:val="24"/>
        </w:rPr>
        <w:t>.</w:t>
      </w:r>
    </w:p>
    <w:p w14:paraId="7CFCDDAA" w14:textId="77777777" w:rsidR="000F07D7" w:rsidRPr="001A519A" w:rsidRDefault="000F07D7" w:rsidP="00633B36">
      <w:pPr>
        <w:tabs>
          <w:tab w:val="left" w:pos="3382"/>
        </w:tabs>
        <w:spacing w:after="0" w:line="480" w:lineRule="auto"/>
        <w:ind w:left="720" w:hanging="720"/>
        <w:contextualSpacing/>
        <w:rPr>
          <w:rFonts w:ascii="Times New Roman" w:hAnsi="Times New Roman" w:cs="Times New Roman"/>
          <w:sz w:val="24"/>
          <w:szCs w:val="24"/>
        </w:rPr>
      </w:pPr>
    </w:p>
    <w:sectPr w:rsidR="000F07D7" w:rsidRPr="001A519A" w:rsidSect="001A519A">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11F21A" w14:textId="77777777" w:rsidR="00374D64" w:rsidRDefault="00374D64" w:rsidP="000147DA">
      <w:pPr>
        <w:spacing w:after="0" w:line="240" w:lineRule="auto"/>
      </w:pPr>
      <w:r>
        <w:separator/>
      </w:r>
    </w:p>
  </w:endnote>
  <w:endnote w:type="continuationSeparator" w:id="0">
    <w:p w14:paraId="09B22B64" w14:textId="77777777" w:rsidR="00374D64" w:rsidRDefault="00374D64" w:rsidP="00014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233360" w14:textId="77777777" w:rsidR="00374D64" w:rsidRDefault="00374D64" w:rsidP="000147DA">
      <w:pPr>
        <w:spacing w:after="0" w:line="240" w:lineRule="auto"/>
      </w:pPr>
      <w:r>
        <w:separator/>
      </w:r>
    </w:p>
  </w:footnote>
  <w:footnote w:type="continuationSeparator" w:id="0">
    <w:p w14:paraId="76C8E36F" w14:textId="77777777" w:rsidR="00374D64" w:rsidRDefault="00374D64" w:rsidP="000147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9A504D" w14:textId="7FCB2712" w:rsidR="001A519A" w:rsidRPr="00D32122" w:rsidRDefault="00D32122" w:rsidP="001A519A">
    <w:pPr>
      <w:pStyle w:val="Header"/>
      <w:jc w:val="right"/>
      <w:rPr>
        <w:rFonts w:ascii="Times New Roman" w:hAnsi="Times New Roman"/>
        <w:sz w:val="24"/>
        <w:szCs w:val="24"/>
      </w:rPr>
    </w:pPr>
    <w:r w:rsidRPr="00D32122">
      <w:rPr>
        <w:rFonts w:ascii="Times New Roman" w:hAnsi="Times New Roman"/>
        <w:sz w:val="24"/>
        <w:szCs w:val="24"/>
      </w:rPr>
      <w:t>Surname</w:t>
    </w:r>
    <w:r w:rsidR="001A519A" w:rsidRPr="00D32122">
      <w:rPr>
        <w:rFonts w:ascii="Times New Roman" w:hAnsi="Times New Roman"/>
        <w:sz w:val="24"/>
        <w:szCs w:val="24"/>
      </w:rPr>
      <w:t xml:space="preserve"> </w:t>
    </w:r>
    <w:r w:rsidR="001A519A" w:rsidRPr="00D32122">
      <w:rPr>
        <w:rFonts w:ascii="Times New Roman" w:hAnsi="Times New Roman"/>
        <w:sz w:val="24"/>
        <w:szCs w:val="24"/>
      </w:rPr>
      <w:fldChar w:fldCharType="begin"/>
    </w:r>
    <w:r w:rsidR="001A519A" w:rsidRPr="00D32122">
      <w:rPr>
        <w:rFonts w:ascii="Times New Roman" w:hAnsi="Times New Roman"/>
        <w:sz w:val="24"/>
        <w:szCs w:val="24"/>
      </w:rPr>
      <w:instrText xml:space="preserve"> PAGE   \* MERGEFORMAT </w:instrText>
    </w:r>
    <w:r w:rsidR="001A519A" w:rsidRPr="00D32122">
      <w:rPr>
        <w:rFonts w:ascii="Times New Roman" w:hAnsi="Times New Roman"/>
        <w:sz w:val="24"/>
        <w:szCs w:val="24"/>
      </w:rPr>
      <w:fldChar w:fldCharType="separate"/>
    </w:r>
    <w:r w:rsidR="00364CDB">
      <w:rPr>
        <w:rFonts w:ascii="Times New Roman" w:hAnsi="Times New Roman"/>
        <w:noProof/>
        <w:sz w:val="24"/>
        <w:szCs w:val="24"/>
      </w:rPr>
      <w:t>1</w:t>
    </w:r>
    <w:r w:rsidR="001A519A" w:rsidRPr="00D32122">
      <w:rPr>
        <w:rFonts w:ascii="Times New Roman" w:hAnsi="Times New Roman"/>
        <w:sz w:val="24"/>
        <w:szCs w:val="24"/>
      </w:rPr>
      <w:fldChar w:fldCharType="end"/>
    </w:r>
  </w:p>
  <w:p w14:paraId="1EB20826" w14:textId="120BDFED" w:rsidR="000147DA" w:rsidRPr="00D32122" w:rsidRDefault="000147DA" w:rsidP="001A519A">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2C7121" w14:textId="472CAE8E" w:rsidR="000147DA" w:rsidRPr="001A519A" w:rsidRDefault="001A519A" w:rsidP="001A519A">
    <w:pPr>
      <w:pStyle w:val="Header"/>
    </w:pPr>
    <w:r>
      <w:tab/>
    </w:r>
    <w:r>
      <w:tab/>
      <w:t>Last name</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F04820"/>
    <w:multiLevelType w:val="hybridMultilevel"/>
    <w:tmpl w:val="E5AA3E68"/>
    <w:lvl w:ilvl="0" w:tplc="7BFCF34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EB315E"/>
    <w:multiLevelType w:val="hybridMultilevel"/>
    <w:tmpl w:val="FBB6FE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movePersonalInformation/>
  <w:revisionView w:inkAnnotation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CyNDQzNje3MLYwt7BQ0lEKTi0uzszPAykwqgUAIvwN2ywAAAA="/>
  </w:docVars>
  <w:rsids>
    <w:rsidRoot w:val="00A46EBD"/>
    <w:rsid w:val="000147DA"/>
    <w:rsid w:val="00015C36"/>
    <w:rsid w:val="00016494"/>
    <w:rsid w:val="00025FCA"/>
    <w:rsid w:val="00027C08"/>
    <w:rsid w:val="0005142D"/>
    <w:rsid w:val="00052E84"/>
    <w:rsid w:val="000973C0"/>
    <w:rsid w:val="000B4C20"/>
    <w:rsid w:val="000E34E1"/>
    <w:rsid w:val="000F07D7"/>
    <w:rsid w:val="00102D3C"/>
    <w:rsid w:val="00103646"/>
    <w:rsid w:val="0011003A"/>
    <w:rsid w:val="001357A5"/>
    <w:rsid w:val="00147BA8"/>
    <w:rsid w:val="00167AC7"/>
    <w:rsid w:val="00174115"/>
    <w:rsid w:val="00181529"/>
    <w:rsid w:val="00186725"/>
    <w:rsid w:val="0019136C"/>
    <w:rsid w:val="001A519A"/>
    <w:rsid w:val="001A5F6B"/>
    <w:rsid w:val="001B0EE3"/>
    <w:rsid w:val="001C733B"/>
    <w:rsid w:val="002000F0"/>
    <w:rsid w:val="002036B8"/>
    <w:rsid w:val="00243555"/>
    <w:rsid w:val="0025539B"/>
    <w:rsid w:val="002602B1"/>
    <w:rsid w:val="002771C3"/>
    <w:rsid w:val="00283DA3"/>
    <w:rsid w:val="00290451"/>
    <w:rsid w:val="002B6FEA"/>
    <w:rsid w:val="002C428A"/>
    <w:rsid w:val="002D369D"/>
    <w:rsid w:val="002D3D6F"/>
    <w:rsid w:val="002E3D36"/>
    <w:rsid w:val="00301568"/>
    <w:rsid w:val="00304133"/>
    <w:rsid w:val="003170D7"/>
    <w:rsid w:val="00323C05"/>
    <w:rsid w:val="00353D5A"/>
    <w:rsid w:val="00364CDB"/>
    <w:rsid w:val="00374D64"/>
    <w:rsid w:val="00380288"/>
    <w:rsid w:val="00392616"/>
    <w:rsid w:val="00396FE7"/>
    <w:rsid w:val="00397405"/>
    <w:rsid w:val="003C63F9"/>
    <w:rsid w:val="003D047E"/>
    <w:rsid w:val="003D66EB"/>
    <w:rsid w:val="004061FD"/>
    <w:rsid w:val="00441CA1"/>
    <w:rsid w:val="0045703B"/>
    <w:rsid w:val="00462901"/>
    <w:rsid w:val="00463894"/>
    <w:rsid w:val="00470089"/>
    <w:rsid w:val="004841CB"/>
    <w:rsid w:val="0049770A"/>
    <w:rsid w:val="004A691D"/>
    <w:rsid w:val="004B688A"/>
    <w:rsid w:val="004D7F0D"/>
    <w:rsid w:val="004F16B8"/>
    <w:rsid w:val="00502F23"/>
    <w:rsid w:val="00557DCD"/>
    <w:rsid w:val="00585823"/>
    <w:rsid w:val="0059025E"/>
    <w:rsid w:val="005B673D"/>
    <w:rsid w:val="005D3F53"/>
    <w:rsid w:val="005E1549"/>
    <w:rsid w:val="006035D9"/>
    <w:rsid w:val="00633B36"/>
    <w:rsid w:val="006362AE"/>
    <w:rsid w:val="00637E34"/>
    <w:rsid w:val="00643156"/>
    <w:rsid w:val="006553ED"/>
    <w:rsid w:val="00670418"/>
    <w:rsid w:val="0067048D"/>
    <w:rsid w:val="0067430E"/>
    <w:rsid w:val="00676CE8"/>
    <w:rsid w:val="00683BAD"/>
    <w:rsid w:val="006B535E"/>
    <w:rsid w:val="006C0BF2"/>
    <w:rsid w:val="006C1BB4"/>
    <w:rsid w:val="006C3B5F"/>
    <w:rsid w:val="006C498B"/>
    <w:rsid w:val="006D5354"/>
    <w:rsid w:val="007049E3"/>
    <w:rsid w:val="0071217B"/>
    <w:rsid w:val="0071280E"/>
    <w:rsid w:val="00714ECA"/>
    <w:rsid w:val="00715350"/>
    <w:rsid w:val="00725A68"/>
    <w:rsid w:val="00725AAD"/>
    <w:rsid w:val="007465AA"/>
    <w:rsid w:val="007B6D3B"/>
    <w:rsid w:val="007C46B3"/>
    <w:rsid w:val="007D7680"/>
    <w:rsid w:val="007F08F6"/>
    <w:rsid w:val="007F181C"/>
    <w:rsid w:val="00837309"/>
    <w:rsid w:val="00840165"/>
    <w:rsid w:val="00866250"/>
    <w:rsid w:val="00877D3C"/>
    <w:rsid w:val="00880FE4"/>
    <w:rsid w:val="008A40A1"/>
    <w:rsid w:val="008C5C5B"/>
    <w:rsid w:val="008C654B"/>
    <w:rsid w:val="008D0BE7"/>
    <w:rsid w:val="008E4DF2"/>
    <w:rsid w:val="008F53E7"/>
    <w:rsid w:val="00933B68"/>
    <w:rsid w:val="009415FC"/>
    <w:rsid w:val="00961463"/>
    <w:rsid w:val="0097371D"/>
    <w:rsid w:val="00980D3F"/>
    <w:rsid w:val="0098206D"/>
    <w:rsid w:val="009A2A89"/>
    <w:rsid w:val="009D162D"/>
    <w:rsid w:val="009E00FF"/>
    <w:rsid w:val="009E04BE"/>
    <w:rsid w:val="009E389F"/>
    <w:rsid w:val="009F3EB9"/>
    <w:rsid w:val="00A03083"/>
    <w:rsid w:val="00A052A1"/>
    <w:rsid w:val="00A46EBD"/>
    <w:rsid w:val="00A5198E"/>
    <w:rsid w:val="00A65812"/>
    <w:rsid w:val="00A667FC"/>
    <w:rsid w:val="00AA4610"/>
    <w:rsid w:val="00AD3F25"/>
    <w:rsid w:val="00AF3FCE"/>
    <w:rsid w:val="00B17FBF"/>
    <w:rsid w:val="00B2010E"/>
    <w:rsid w:val="00B328E0"/>
    <w:rsid w:val="00B5063B"/>
    <w:rsid w:val="00BB2139"/>
    <w:rsid w:val="00BC5C37"/>
    <w:rsid w:val="00C60CBF"/>
    <w:rsid w:val="00C73D35"/>
    <w:rsid w:val="00CB75B0"/>
    <w:rsid w:val="00CD3BD1"/>
    <w:rsid w:val="00CE131B"/>
    <w:rsid w:val="00CE4965"/>
    <w:rsid w:val="00CF045A"/>
    <w:rsid w:val="00D32122"/>
    <w:rsid w:val="00D612D8"/>
    <w:rsid w:val="00D67AF8"/>
    <w:rsid w:val="00D80AE8"/>
    <w:rsid w:val="00D824B5"/>
    <w:rsid w:val="00DA3A6F"/>
    <w:rsid w:val="00DA4460"/>
    <w:rsid w:val="00DB52ED"/>
    <w:rsid w:val="00DD6803"/>
    <w:rsid w:val="00DE3F5F"/>
    <w:rsid w:val="00DF00D9"/>
    <w:rsid w:val="00DF214C"/>
    <w:rsid w:val="00E157D2"/>
    <w:rsid w:val="00E4363F"/>
    <w:rsid w:val="00E47596"/>
    <w:rsid w:val="00E52294"/>
    <w:rsid w:val="00EB30AA"/>
    <w:rsid w:val="00EE4F3E"/>
    <w:rsid w:val="00EF4C46"/>
    <w:rsid w:val="00F073E2"/>
    <w:rsid w:val="00F313AE"/>
    <w:rsid w:val="00F31CE0"/>
    <w:rsid w:val="00F566C7"/>
    <w:rsid w:val="00F648B1"/>
    <w:rsid w:val="00F73C86"/>
    <w:rsid w:val="00F7532F"/>
    <w:rsid w:val="00F77E62"/>
    <w:rsid w:val="00FB4088"/>
    <w:rsid w:val="00FC43B0"/>
    <w:rsid w:val="00FE0B88"/>
    <w:rsid w:val="00FF2843"/>
    <w:rsid w:val="00FF3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9D80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03A"/>
    <w:pPr>
      <w:ind w:left="720"/>
      <w:contextualSpacing/>
    </w:pPr>
  </w:style>
  <w:style w:type="character" w:styleId="Hyperlink">
    <w:name w:val="Hyperlink"/>
    <w:basedOn w:val="DefaultParagraphFont"/>
    <w:uiPriority w:val="99"/>
    <w:unhideWhenUsed/>
    <w:rsid w:val="000F07D7"/>
    <w:rPr>
      <w:color w:val="0563C1" w:themeColor="hyperlink"/>
      <w:u w:val="single"/>
    </w:rPr>
  </w:style>
  <w:style w:type="character" w:customStyle="1" w:styleId="UnresolvedMention">
    <w:name w:val="Unresolved Mention"/>
    <w:basedOn w:val="DefaultParagraphFont"/>
    <w:uiPriority w:val="99"/>
    <w:semiHidden/>
    <w:unhideWhenUsed/>
    <w:rsid w:val="000F07D7"/>
    <w:rPr>
      <w:color w:val="605E5C"/>
      <w:shd w:val="clear" w:color="auto" w:fill="E1DFDD"/>
    </w:rPr>
  </w:style>
  <w:style w:type="paragraph" w:styleId="Header">
    <w:name w:val="header"/>
    <w:basedOn w:val="Normal"/>
    <w:link w:val="HeaderChar"/>
    <w:uiPriority w:val="99"/>
    <w:unhideWhenUsed/>
    <w:rsid w:val="00014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7DA"/>
  </w:style>
  <w:style w:type="paragraph" w:styleId="Footer">
    <w:name w:val="footer"/>
    <w:basedOn w:val="Normal"/>
    <w:link w:val="FooterChar"/>
    <w:uiPriority w:val="99"/>
    <w:unhideWhenUsed/>
    <w:rsid w:val="00014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7DA"/>
  </w:style>
  <w:style w:type="character" w:styleId="CommentReference">
    <w:name w:val="annotation reference"/>
    <w:basedOn w:val="DefaultParagraphFont"/>
    <w:uiPriority w:val="99"/>
    <w:semiHidden/>
    <w:unhideWhenUsed/>
    <w:rsid w:val="000E34E1"/>
    <w:rPr>
      <w:sz w:val="18"/>
      <w:szCs w:val="18"/>
    </w:rPr>
  </w:style>
  <w:style w:type="paragraph" w:styleId="CommentText">
    <w:name w:val="annotation text"/>
    <w:basedOn w:val="Normal"/>
    <w:link w:val="CommentTextChar"/>
    <w:uiPriority w:val="99"/>
    <w:semiHidden/>
    <w:unhideWhenUsed/>
    <w:rsid w:val="000E34E1"/>
    <w:pPr>
      <w:spacing w:after="0" w:line="240" w:lineRule="auto"/>
    </w:pPr>
    <w:rPr>
      <w:rFonts w:ascii="SimSun" w:eastAsia="SimSun" w:hAnsi="SimSun" w:cs="SimSun"/>
      <w:sz w:val="24"/>
      <w:szCs w:val="24"/>
      <w:lang w:eastAsia="zh-CN"/>
    </w:rPr>
  </w:style>
  <w:style w:type="character" w:customStyle="1" w:styleId="CommentTextChar">
    <w:name w:val="Comment Text Char"/>
    <w:basedOn w:val="DefaultParagraphFont"/>
    <w:link w:val="CommentText"/>
    <w:uiPriority w:val="99"/>
    <w:semiHidden/>
    <w:rsid w:val="000E34E1"/>
    <w:rPr>
      <w:rFonts w:ascii="SimSun" w:eastAsia="SimSun" w:hAnsi="SimSun" w:cs="SimSun"/>
      <w:sz w:val="24"/>
      <w:szCs w:val="24"/>
      <w:lang w:eastAsia="zh-CN"/>
    </w:rPr>
  </w:style>
  <w:style w:type="table" w:styleId="TableGrid">
    <w:name w:val="Table Grid"/>
    <w:basedOn w:val="TableNormal"/>
    <w:uiPriority w:val="39"/>
    <w:rsid w:val="00BB2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2520">
      <w:bodyDiv w:val="1"/>
      <w:marLeft w:val="0"/>
      <w:marRight w:val="0"/>
      <w:marTop w:val="0"/>
      <w:marBottom w:val="0"/>
      <w:divBdr>
        <w:top w:val="none" w:sz="0" w:space="0" w:color="auto"/>
        <w:left w:val="none" w:sz="0" w:space="0" w:color="auto"/>
        <w:bottom w:val="none" w:sz="0" w:space="0" w:color="auto"/>
        <w:right w:val="none" w:sz="0" w:space="0" w:color="auto"/>
      </w:divBdr>
      <w:divsChild>
        <w:div w:id="1154175062">
          <w:marLeft w:val="0"/>
          <w:marRight w:val="0"/>
          <w:marTop w:val="0"/>
          <w:marBottom w:val="0"/>
          <w:divBdr>
            <w:top w:val="none" w:sz="0" w:space="0" w:color="auto"/>
            <w:left w:val="none" w:sz="0" w:space="0" w:color="auto"/>
            <w:bottom w:val="none" w:sz="0" w:space="0" w:color="auto"/>
            <w:right w:val="none" w:sz="0" w:space="0" w:color="auto"/>
          </w:divBdr>
        </w:div>
      </w:divsChild>
    </w:div>
    <w:div w:id="272447559">
      <w:bodyDiv w:val="1"/>
      <w:marLeft w:val="0"/>
      <w:marRight w:val="0"/>
      <w:marTop w:val="0"/>
      <w:marBottom w:val="0"/>
      <w:divBdr>
        <w:top w:val="none" w:sz="0" w:space="0" w:color="auto"/>
        <w:left w:val="none" w:sz="0" w:space="0" w:color="auto"/>
        <w:bottom w:val="none" w:sz="0" w:space="0" w:color="auto"/>
        <w:right w:val="none" w:sz="0" w:space="0" w:color="auto"/>
      </w:divBdr>
    </w:div>
    <w:div w:id="345179113">
      <w:bodyDiv w:val="1"/>
      <w:marLeft w:val="0"/>
      <w:marRight w:val="0"/>
      <w:marTop w:val="0"/>
      <w:marBottom w:val="0"/>
      <w:divBdr>
        <w:top w:val="none" w:sz="0" w:space="0" w:color="auto"/>
        <w:left w:val="none" w:sz="0" w:space="0" w:color="auto"/>
        <w:bottom w:val="none" w:sz="0" w:space="0" w:color="auto"/>
        <w:right w:val="none" w:sz="0" w:space="0" w:color="auto"/>
      </w:divBdr>
    </w:div>
    <w:div w:id="350835275">
      <w:bodyDiv w:val="1"/>
      <w:marLeft w:val="0"/>
      <w:marRight w:val="0"/>
      <w:marTop w:val="0"/>
      <w:marBottom w:val="0"/>
      <w:divBdr>
        <w:top w:val="none" w:sz="0" w:space="0" w:color="auto"/>
        <w:left w:val="none" w:sz="0" w:space="0" w:color="auto"/>
        <w:bottom w:val="none" w:sz="0" w:space="0" w:color="auto"/>
        <w:right w:val="none" w:sz="0" w:space="0" w:color="auto"/>
      </w:divBdr>
    </w:div>
    <w:div w:id="667173921">
      <w:bodyDiv w:val="1"/>
      <w:marLeft w:val="0"/>
      <w:marRight w:val="0"/>
      <w:marTop w:val="0"/>
      <w:marBottom w:val="0"/>
      <w:divBdr>
        <w:top w:val="none" w:sz="0" w:space="0" w:color="auto"/>
        <w:left w:val="none" w:sz="0" w:space="0" w:color="auto"/>
        <w:bottom w:val="none" w:sz="0" w:space="0" w:color="auto"/>
        <w:right w:val="none" w:sz="0" w:space="0" w:color="auto"/>
      </w:divBdr>
    </w:div>
    <w:div w:id="761489540">
      <w:bodyDiv w:val="1"/>
      <w:marLeft w:val="0"/>
      <w:marRight w:val="0"/>
      <w:marTop w:val="0"/>
      <w:marBottom w:val="0"/>
      <w:divBdr>
        <w:top w:val="none" w:sz="0" w:space="0" w:color="auto"/>
        <w:left w:val="none" w:sz="0" w:space="0" w:color="auto"/>
        <w:bottom w:val="none" w:sz="0" w:space="0" w:color="auto"/>
        <w:right w:val="none" w:sz="0" w:space="0" w:color="auto"/>
      </w:divBdr>
    </w:div>
    <w:div w:id="839199031">
      <w:bodyDiv w:val="1"/>
      <w:marLeft w:val="0"/>
      <w:marRight w:val="0"/>
      <w:marTop w:val="0"/>
      <w:marBottom w:val="0"/>
      <w:divBdr>
        <w:top w:val="none" w:sz="0" w:space="0" w:color="auto"/>
        <w:left w:val="none" w:sz="0" w:space="0" w:color="auto"/>
        <w:bottom w:val="none" w:sz="0" w:space="0" w:color="auto"/>
        <w:right w:val="none" w:sz="0" w:space="0" w:color="auto"/>
      </w:divBdr>
      <w:divsChild>
        <w:div w:id="2109154708">
          <w:marLeft w:val="0"/>
          <w:marRight w:val="0"/>
          <w:marTop w:val="0"/>
          <w:marBottom w:val="0"/>
          <w:divBdr>
            <w:top w:val="none" w:sz="0" w:space="0" w:color="auto"/>
            <w:left w:val="none" w:sz="0" w:space="0" w:color="auto"/>
            <w:bottom w:val="none" w:sz="0" w:space="0" w:color="auto"/>
            <w:right w:val="none" w:sz="0" w:space="0" w:color="auto"/>
          </w:divBdr>
        </w:div>
      </w:divsChild>
    </w:div>
    <w:div w:id="1133450418">
      <w:bodyDiv w:val="1"/>
      <w:marLeft w:val="0"/>
      <w:marRight w:val="0"/>
      <w:marTop w:val="0"/>
      <w:marBottom w:val="0"/>
      <w:divBdr>
        <w:top w:val="none" w:sz="0" w:space="0" w:color="auto"/>
        <w:left w:val="none" w:sz="0" w:space="0" w:color="auto"/>
        <w:bottom w:val="none" w:sz="0" w:space="0" w:color="auto"/>
        <w:right w:val="none" w:sz="0" w:space="0" w:color="auto"/>
      </w:divBdr>
      <w:divsChild>
        <w:div w:id="918250850">
          <w:marLeft w:val="0"/>
          <w:marRight w:val="0"/>
          <w:marTop w:val="0"/>
          <w:marBottom w:val="0"/>
          <w:divBdr>
            <w:top w:val="none" w:sz="0" w:space="0" w:color="auto"/>
            <w:left w:val="none" w:sz="0" w:space="0" w:color="auto"/>
            <w:bottom w:val="none" w:sz="0" w:space="0" w:color="auto"/>
            <w:right w:val="none" w:sz="0" w:space="0" w:color="auto"/>
          </w:divBdr>
          <w:divsChild>
            <w:div w:id="1284966557">
              <w:marLeft w:val="0"/>
              <w:marRight w:val="0"/>
              <w:marTop w:val="0"/>
              <w:marBottom w:val="0"/>
              <w:divBdr>
                <w:top w:val="none" w:sz="0" w:space="0" w:color="auto"/>
                <w:left w:val="none" w:sz="0" w:space="0" w:color="auto"/>
                <w:bottom w:val="none" w:sz="0" w:space="0" w:color="auto"/>
                <w:right w:val="none" w:sz="0" w:space="0" w:color="auto"/>
              </w:divBdr>
            </w:div>
            <w:div w:id="645400598">
              <w:marLeft w:val="0"/>
              <w:marRight w:val="0"/>
              <w:marTop w:val="0"/>
              <w:marBottom w:val="0"/>
              <w:divBdr>
                <w:top w:val="none" w:sz="0" w:space="0" w:color="auto"/>
                <w:left w:val="none" w:sz="0" w:space="0" w:color="auto"/>
                <w:bottom w:val="none" w:sz="0" w:space="0" w:color="auto"/>
                <w:right w:val="none" w:sz="0" w:space="0" w:color="auto"/>
              </w:divBdr>
              <w:divsChild>
                <w:div w:id="2097898527">
                  <w:marLeft w:val="0"/>
                  <w:marRight w:val="0"/>
                  <w:marTop w:val="0"/>
                  <w:marBottom w:val="0"/>
                  <w:divBdr>
                    <w:top w:val="none" w:sz="0" w:space="0" w:color="auto"/>
                    <w:left w:val="none" w:sz="0" w:space="0" w:color="auto"/>
                    <w:bottom w:val="none" w:sz="0" w:space="0" w:color="auto"/>
                    <w:right w:val="none" w:sz="0" w:space="0" w:color="auto"/>
                  </w:divBdr>
                </w:div>
              </w:divsChild>
            </w:div>
            <w:div w:id="1063601812">
              <w:marLeft w:val="0"/>
              <w:marRight w:val="0"/>
              <w:marTop w:val="0"/>
              <w:marBottom w:val="0"/>
              <w:divBdr>
                <w:top w:val="none" w:sz="0" w:space="0" w:color="auto"/>
                <w:left w:val="none" w:sz="0" w:space="0" w:color="auto"/>
                <w:bottom w:val="none" w:sz="0" w:space="0" w:color="auto"/>
                <w:right w:val="none" w:sz="0" w:space="0" w:color="auto"/>
              </w:divBdr>
            </w:div>
          </w:divsChild>
        </w:div>
        <w:div w:id="218325026">
          <w:marLeft w:val="0"/>
          <w:marRight w:val="0"/>
          <w:marTop w:val="0"/>
          <w:marBottom w:val="0"/>
          <w:divBdr>
            <w:top w:val="none" w:sz="0" w:space="0" w:color="auto"/>
            <w:left w:val="none" w:sz="0" w:space="0" w:color="auto"/>
            <w:bottom w:val="none" w:sz="0" w:space="0" w:color="auto"/>
            <w:right w:val="none" w:sz="0" w:space="0" w:color="auto"/>
          </w:divBdr>
          <w:divsChild>
            <w:div w:id="2109546272">
              <w:marLeft w:val="0"/>
              <w:marRight w:val="0"/>
              <w:marTop w:val="0"/>
              <w:marBottom w:val="0"/>
              <w:divBdr>
                <w:top w:val="none" w:sz="0" w:space="0" w:color="auto"/>
                <w:left w:val="none" w:sz="0" w:space="0" w:color="auto"/>
                <w:bottom w:val="none" w:sz="0" w:space="0" w:color="auto"/>
                <w:right w:val="none" w:sz="0" w:space="0" w:color="auto"/>
              </w:divBdr>
              <w:divsChild>
                <w:div w:id="1245797376">
                  <w:marLeft w:val="0"/>
                  <w:marRight w:val="0"/>
                  <w:marTop w:val="0"/>
                  <w:marBottom w:val="0"/>
                  <w:divBdr>
                    <w:top w:val="none" w:sz="0" w:space="0" w:color="auto"/>
                    <w:left w:val="none" w:sz="0" w:space="0" w:color="auto"/>
                    <w:bottom w:val="none" w:sz="0" w:space="0" w:color="auto"/>
                    <w:right w:val="none" w:sz="0" w:space="0" w:color="auto"/>
                  </w:divBdr>
                  <w:divsChild>
                    <w:div w:id="1569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682199">
          <w:marLeft w:val="0"/>
          <w:marRight w:val="0"/>
          <w:marTop w:val="0"/>
          <w:marBottom w:val="0"/>
          <w:divBdr>
            <w:top w:val="none" w:sz="0" w:space="0" w:color="auto"/>
            <w:left w:val="none" w:sz="0" w:space="0" w:color="auto"/>
            <w:bottom w:val="none" w:sz="0" w:space="0" w:color="auto"/>
            <w:right w:val="none" w:sz="0" w:space="0" w:color="auto"/>
          </w:divBdr>
          <w:divsChild>
            <w:div w:id="362099453">
              <w:marLeft w:val="0"/>
              <w:marRight w:val="0"/>
              <w:marTop w:val="0"/>
              <w:marBottom w:val="0"/>
              <w:divBdr>
                <w:top w:val="none" w:sz="0" w:space="0" w:color="auto"/>
                <w:left w:val="none" w:sz="0" w:space="0" w:color="auto"/>
                <w:bottom w:val="none" w:sz="0" w:space="0" w:color="auto"/>
                <w:right w:val="none" w:sz="0" w:space="0" w:color="auto"/>
              </w:divBdr>
              <w:divsChild>
                <w:div w:id="70649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437219">
      <w:bodyDiv w:val="1"/>
      <w:marLeft w:val="0"/>
      <w:marRight w:val="0"/>
      <w:marTop w:val="0"/>
      <w:marBottom w:val="0"/>
      <w:divBdr>
        <w:top w:val="none" w:sz="0" w:space="0" w:color="auto"/>
        <w:left w:val="none" w:sz="0" w:space="0" w:color="auto"/>
        <w:bottom w:val="none" w:sz="0" w:space="0" w:color="auto"/>
        <w:right w:val="none" w:sz="0" w:space="0" w:color="auto"/>
      </w:divBdr>
      <w:divsChild>
        <w:div w:id="1437210727">
          <w:marLeft w:val="0"/>
          <w:marRight w:val="0"/>
          <w:marTop w:val="0"/>
          <w:marBottom w:val="0"/>
          <w:divBdr>
            <w:top w:val="none" w:sz="0" w:space="0" w:color="auto"/>
            <w:left w:val="none" w:sz="0" w:space="0" w:color="auto"/>
            <w:bottom w:val="none" w:sz="0" w:space="0" w:color="auto"/>
            <w:right w:val="none" w:sz="0" w:space="0" w:color="auto"/>
          </w:divBdr>
        </w:div>
      </w:divsChild>
    </w:div>
    <w:div w:id="1266116025">
      <w:bodyDiv w:val="1"/>
      <w:marLeft w:val="0"/>
      <w:marRight w:val="0"/>
      <w:marTop w:val="0"/>
      <w:marBottom w:val="0"/>
      <w:divBdr>
        <w:top w:val="none" w:sz="0" w:space="0" w:color="auto"/>
        <w:left w:val="none" w:sz="0" w:space="0" w:color="auto"/>
        <w:bottom w:val="none" w:sz="0" w:space="0" w:color="auto"/>
        <w:right w:val="none" w:sz="0" w:space="0" w:color="auto"/>
      </w:divBdr>
      <w:divsChild>
        <w:div w:id="2083332314">
          <w:marLeft w:val="0"/>
          <w:marRight w:val="0"/>
          <w:marTop w:val="0"/>
          <w:marBottom w:val="0"/>
          <w:divBdr>
            <w:top w:val="none" w:sz="0" w:space="0" w:color="auto"/>
            <w:left w:val="none" w:sz="0" w:space="0" w:color="auto"/>
            <w:bottom w:val="none" w:sz="0" w:space="0" w:color="auto"/>
            <w:right w:val="none" w:sz="0" w:space="0" w:color="auto"/>
          </w:divBdr>
        </w:div>
      </w:divsChild>
    </w:div>
    <w:div w:id="1607227142">
      <w:bodyDiv w:val="1"/>
      <w:marLeft w:val="0"/>
      <w:marRight w:val="0"/>
      <w:marTop w:val="0"/>
      <w:marBottom w:val="0"/>
      <w:divBdr>
        <w:top w:val="none" w:sz="0" w:space="0" w:color="auto"/>
        <w:left w:val="none" w:sz="0" w:space="0" w:color="auto"/>
        <w:bottom w:val="none" w:sz="0" w:space="0" w:color="auto"/>
        <w:right w:val="none" w:sz="0" w:space="0" w:color="auto"/>
      </w:divBdr>
    </w:div>
    <w:div w:id="1694501952">
      <w:bodyDiv w:val="1"/>
      <w:marLeft w:val="0"/>
      <w:marRight w:val="0"/>
      <w:marTop w:val="0"/>
      <w:marBottom w:val="0"/>
      <w:divBdr>
        <w:top w:val="none" w:sz="0" w:space="0" w:color="auto"/>
        <w:left w:val="none" w:sz="0" w:space="0" w:color="auto"/>
        <w:bottom w:val="none" w:sz="0" w:space="0" w:color="auto"/>
        <w:right w:val="none" w:sz="0" w:space="0" w:color="auto"/>
      </w:divBdr>
      <w:divsChild>
        <w:div w:id="299196144">
          <w:marLeft w:val="0"/>
          <w:marRight w:val="0"/>
          <w:marTop w:val="0"/>
          <w:marBottom w:val="0"/>
          <w:divBdr>
            <w:top w:val="none" w:sz="0" w:space="0" w:color="auto"/>
            <w:left w:val="none" w:sz="0" w:space="0" w:color="auto"/>
            <w:bottom w:val="none" w:sz="0" w:space="0" w:color="auto"/>
            <w:right w:val="none" w:sz="0" w:space="0" w:color="auto"/>
          </w:divBdr>
        </w:div>
        <w:div w:id="1259211602">
          <w:marLeft w:val="0"/>
          <w:marRight w:val="0"/>
          <w:marTop w:val="0"/>
          <w:marBottom w:val="0"/>
          <w:divBdr>
            <w:top w:val="none" w:sz="0" w:space="0" w:color="auto"/>
            <w:left w:val="none" w:sz="0" w:space="0" w:color="auto"/>
            <w:bottom w:val="none" w:sz="0" w:space="0" w:color="auto"/>
            <w:right w:val="none" w:sz="0" w:space="0" w:color="auto"/>
          </w:divBdr>
        </w:div>
      </w:divsChild>
    </w:div>
    <w:div w:id="1875804093">
      <w:bodyDiv w:val="1"/>
      <w:marLeft w:val="0"/>
      <w:marRight w:val="0"/>
      <w:marTop w:val="0"/>
      <w:marBottom w:val="0"/>
      <w:divBdr>
        <w:top w:val="none" w:sz="0" w:space="0" w:color="auto"/>
        <w:left w:val="none" w:sz="0" w:space="0" w:color="auto"/>
        <w:bottom w:val="none" w:sz="0" w:space="0" w:color="auto"/>
        <w:right w:val="none" w:sz="0" w:space="0" w:color="auto"/>
      </w:divBdr>
      <w:divsChild>
        <w:div w:id="1266618879">
          <w:marLeft w:val="0"/>
          <w:marRight w:val="0"/>
          <w:marTop w:val="0"/>
          <w:marBottom w:val="0"/>
          <w:divBdr>
            <w:top w:val="none" w:sz="0" w:space="0" w:color="auto"/>
            <w:left w:val="none" w:sz="0" w:space="0" w:color="auto"/>
            <w:bottom w:val="none" w:sz="0" w:space="0" w:color="auto"/>
            <w:right w:val="none" w:sz="0" w:space="0" w:color="auto"/>
          </w:divBdr>
          <w:divsChild>
            <w:div w:id="863400967">
              <w:marLeft w:val="0"/>
              <w:marRight w:val="0"/>
              <w:marTop w:val="0"/>
              <w:marBottom w:val="0"/>
              <w:divBdr>
                <w:top w:val="none" w:sz="0" w:space="0" w:color="auto"/>
                <w:left w:val="none" w:sz="0" w:space="0" w:color="auto"/>
                <w:bottom w:val="none" w:sz="0" w:space="0" w:color="auto"/>
                <w:right w:val="none" w:sz="0" w:space="0" w:color="auto"/>
              </w:divBdr>
              <w:divsChild>
                <w:div w:id="81568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852650">
      <w:bodyDiv w:val="1"/>
      <w:marLeft w:val="0"/>
      <w:marRight w:val="0"/>
      <w:marTop w:val="0"/>
      <w:marBottom w:val="0"/>
      <w:divBdr>
        <w:top w:val="none" w:sz="0" w:space="0" w:color="auto"/>
        <w:left w:val="none" w:sz="0" w:space="0" w:color="auto"/>
        <w:bottom w:val="none" w:sz="0" w:space="0" w:color="auto"/>
        <w:right w:val="none" w:sz="0" w:space="0" w:color="auto"/>
      </w:divBdr>
      <w:divsChild>
        <w:div w:id="1504083943">
          <w:marLeft w:val="0"/>
          <w:marRight w:val="0"/>
          <w:marTop w:val="0"/>
          <w:marBottom w:val="0"/>
          <w:divBdr>
            <w:top w:val="none" w:sz="0" w:space="0" w:color="auto"/>
            <w:left w:val="none" w:sz="0" w:space="0" w:color="auto"/>
            <w:bottom w:val="none" w:sz="0" w:space="0" w:color="auto"/>
            <w:right w:val="none" w:sz="0" w:space="0" w:color="auto"/>
          </w:divBdr>
          <w:divsChild>
            <w:div w:id="530538715">
              <w:marLeft w:val="0"/>
              <w:marRight w:val="0"/>
              <w:marTop w:val="0"/>
              <w:marBottom w:val="0"/>
              <w:divBdr>
                <w:top w:val="none" w:sz="0" w:space="0" w:color="auto"/>
                <w:left w:val="none" w:sz="0" w:space="0" w:color="auto"/>
                <w:bottom w:val="none" w:sz="0" w:space="0" w:color="auto"/>
                <w:right w:val="none" w:sz="0" w:space="0" w:color="auto"/>
              </w:divBdr>
              <w:divsChild>
                <w:div w:id="82011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167275">
      <w:bodyDiv w:val="1"/>
      <w:marLeft w:val="0"/>
      <w:marRight w:val="0"/>
      <w:marTop w:val="0"/>
      <w:marBottom w:val="0"/>
      <w:divBdr>
        <w:top w:val="none" w:sz="0" w:space="0" w:color="auto"/>
        <w:left w:val="none" w:sz="0" w:space="0" w:color="auto"/>
        <w:bottom w:val="none" w:sz="0" w:space="0" w:color="auto"/>
        <w:right w:val="none" w:sz="0" w:space="0" w:color="auto"/>
      </w:divBdr>
      <w:divsChild>
        <w:div w:id="915700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wikipedia.org/wiki/Madhya_Prades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598</Words>
  <Characters>2915</Characters>
  <Application>Microsoft Office Word</Application>
  <DocSecurity>4</DocSecurity>
  <Lines>83</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2019-11-18T14:39:00Z</dcterms:created>
  <dcterms:modified xsi:type="dcterms:W3CDTF">2019-11-18T14:39:00Z</dcterms:modified>
</cp:coreProperties>
</file>